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1D" w:rsidRPr="000043A4" w:rsidRDefault="00F5621D" w:rsidP="00F5621D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6</w:t>
      </w:r>
    </w:p>
    <w:p w:rsidR="00F5621D" w:rsidRDefault="00F5621D" w:rsidP="00F5621D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F5621D" w:rsidRPr="00E038F0" w:rsidRDefault="00F5621D" w:rsidP="00F5621D">
      <w:pPr>
        <w:jc w:val="right"/>
        <w:rPr>
          <w:b/>
          <w:bCs/>
          <w:kern w:val="36"/>
          <w:szCs w:val="24"/>
        </w:rPr>
      </w:pPr>
    </w:p>
    <w:p w:rsidR="00000000" w:rsidRDefault="00C20261">
      <w:pPr>
        <w:spacing w:after="1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4"/>
        <w:gridCol w:w="454"/>
        <w:gridCol w:w="255"/>
        <w:gridCol w:w="1701"/>
        <w:gridCol w:w="369"/>
        <w:gridCol w:w="369"/>
        <w:gridCol w:w="675"/>
      </w:tblGrid>
      <w:tr w:rsidR="00000000" w:rsidRPr="00C202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jc w:val="right"/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20261" w:rsidRDefault="00C20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20261" w:rsidRDefault="00C20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jc w:val="right"/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20261" w:rsidRDefault="00C20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ind w:left="57"/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000000" w:rsidRDefault="00C20261">
      <w:pPr>
        <w:ind w:left="10206" w:right="963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>
        <w:rPr>
          <w:rStyle w:val="a9"/>
          <w:sz w:val="16"/>
          <w:szCs w:val="16"/>
        </w:rPr>
        <w:footnoteReference w:id="1"/>
      </w:r>
    </w:p>
    <w:p w:rsidR="00000000" w:rsidRDefault="00C20261">
      <w:pPr>
        <w:jc w:val="center"/>
        <w:rPr>
          <w:b/>
          <w:bCs/>
        </w:rPr>
      </w:pPr>
      <w:r>
        <w:rPr>
          <w:b/>
          <w:bCs/>
        </w:rPr>
        <w:t>(федеральный список кандидатов в депутаты Государственной Думы заверен Центральной избирательной комиссией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97"/>
      </w:tblGrid>
      <w:tr w:rsidR="00000000" w:rsidRPr="00C202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jc w:val="right"/>
              <w:rPr>
                <w:b/>
                <w:bCs/>
              </w:rPr>
            </w:pPr>
            <w:r w:rsidRPr="00C20261"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20261" w:rsidRDefault="00C20261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rPr>
                <w:b/>
                <w:bCs/>
              </w:rPr>
            </w:pPr>
            <w:r w:rsidRPr="00C20261"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20261" w:rsidRDefault="00C2026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jc w:val="right"/>
              <w:rPr>
                <w:b/>
                <w:bCs/>
              </w:rPr>
            </w:pPr>
            <w:r w:rsidRPr="00C20261">
              <w:rPr>
                <w:b/>
                <w:bCs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20261" w:rsidRDefault="00C20261">
            <w:pPr>
              <w:rPr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20261" w:rsidRDefault="00C20261">
            <w:pPr>
              <w:ind w:left="57"/>
              <w:rPr>
                <w:b/>
                <w:bCs/>
              </w:rPr>
            </w:pPr>
            <w:r w:rsidRPr="00C20261">
              <w:rPr>
                <w:b/>
                <w:bCs/>
              </w:rPr>
              <w:t>года)</w:t>
            </w:r>
          </w:p>
        </w:tc>
      </w:tr>
    </w:tbl>
    <w:p w:rsidR="00000000" w:rsidRDefault="00C20261">
      <w:pPr>
        <w:jc w:val="center"/>
      </w:pPr>
    </w:p>
    <w:p w:rsidR="00000000" w:rsidRDefault="00C20261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 территории которого осуществ</w:t>
      </w:r>
      <w:r>
        <w:rPr>
          <w:sz w:val="16"/>
          <w:szCs w:val="16"/>
        </w:rPr>
        <w:t>лялся сбор подписей избирателей; если сбор подписей избирателей осуществлялся среди избирателей, проживающих за пределами территории Российской Федерации, – наименование иностранного государства)</w:t>
      </w:r>
    </w:p>
    <w:p w:rsidR="00000000" w:rsidRDefault="00C20261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выдвижение федерального </w:t>
      </w:r>
      <w:r>
        <w:t>списка кандидатов в депутаты Государственной Думы от политической партии</w:t>
      </w:r>
      <w:r>
        <w:br/>
      </w:r>
      <w:r>
        <w:tab/>
        <w:t xml:space="preserve">, </w:t>
      </w:r>
    </w:p>
    <w:p w:rsidR="00000000" w:rsidRDefault="00C202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p w:rsidR="00000000" w:rsidRDefault="00C20261">
      <w:r>
        <w:t>во главе которого находятся:</w:t>
      </w:r>
    </w:p>
    <w:p w:rsidR="00000000" w:rsidRDefault="00C20261"/>
    <w:p w:rsidR="00000000" w:rsidRDefault="00C20261">
      <w:pPr>
        <w:pBdr>
          <w:top w:val="single" w:sz="4" w:space="1" w:color="auto"/>
        </w:pBdr>
        <w:tabs>
          <w:tab w:val="right" w:pos="15168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(фамилии, имена и отчества кандидатов, включенных в общефедеральную часть федерального списка кандидатов, а также </w:t>
      </w:r>
      <w:r>
        <w:rPr>
          <w:sz w:val="16"/>
          <w:szCs w:val="16"/>
        </w:rPr>
        <w:t>трех кандидатов, возглавляющих соответствующую региональную группу (каждую из региональных групп) кандидатов)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36"/>
        <w:gridCol w:w="2835"/>
        <w:gridCol w:w="2977"/>
        <w:gridCol w:w="1701"/>
        <w:gridCol w:w="1418"/>
      </w:tblGrid>
      <w:tr w:rsidR="00000000" w:rsidRPr="00C2026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№ п/п</w:t>
            </w:r>
          </w:p>
        </w:tc>
        <w:tc>
          <w:tcPr>
            <w:tcW w:w="3119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Фамилия, имя, отчество</w:t>
            </w:r>
          </w:p>
        </w:tc>
        <w:tc>
          <w:tcPr>
            <w:tcW w:w="2636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Год рождения</w:t>
            </w:r>
            <w:r w:rsidRPr="00C20261">
              <w:br/>
              <w:t>(в возрасте 18 лет – дополнительно число и месяц рождения)</w:t>
            </w:r>
          </w:p>
        </w:tc>
        <w:tc>
          <w:tcPr>
            <w:tcW w:w="2835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Адрес</w:t>
            </w:r>
            <w:r w:rsidRPr="00C20261"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Дата внесения</w:t>
            </w:r>
            <w:r w:rsidRPr="00C20261">
              <w:br/>
              <w:t>подписи</w:t>
            </w:r>
          </w:p>
        </w:tc>
        <w:tc>
          <w:tcPr>
            <w:tcW w:w="1418" w:type="dxa"/>
            <w:vAlign w:val="center"/>
          </w:tcPr>
          <w:p w:rsidR="00000000" w:rsidRPr="00C20261" w:rsidRDefault="00C20261">
            <w:pPr>
              <w:jc w:val="center"/>
            </w:pPr>
            <w:r w:rsidRPr="00C20261">
              <w:t>Подпись</w:t>
            </w:r>
          </w:p>
        </w:tc>
      </w:tr>
      <w:tr w:rsidR="00000000" w:rsidRPr="00C2026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C20261" w:rsidRDefault="00C20261">
            <w:pPr>
              <w:jc w:val="center"/>
            </w:pPr>
            <w:r w:rsidRPr="00C20261">
              <w:t>1</w:t>
            </w:r>
          </w:p>
        </w:tc>
        <w:tc>
          <w:tcPr>
            <w:tcW w:w="3119" w:type="dxa"/>
            <w:vAlign w:val="bottom"/>
          </w:tcPr>
          <w:p w:rsidR="00000000" w:rsidRPr="00C20261" w:rsidRDefault="00C20261"/>
        </w:tc>
        <w:tc>
          <w:tcPr>
            <w:tcW w:w="2636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C20261" w:rsidRDefault="00C20261"/>
        </w:tc>
        <w:tc>
          <w:tcPr>
            <w:tcW w:w="2977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C20261" w:rsidRDefault="00C20261">
            <w:pPr>
              <w:jc w:val="center"/>
            </w:pPr>
          </w:p>
        </w:tc>
      </w:tr>
      <w:tr w:rsidR="00000000" w:rsidRPr="00C2026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C20261" w:rsidRDefault="00C20261">
            <w:pPr>
              <w:jc w:val="center"/>
            </w:pPr>
            <w:r w:rsidRPr="00C20261">
              <w:t>2</w:t>
            </w:r>
          </w:p>
        </w:tc>
        <w:tc>
          <w:tcPr>
            <w:tcW w:w="3119" w:type="dxa"/>
            <w:vAlign w:val="bottom"/>
          </w:tcPr>
          <w:p w:rsidR="00000000" w:rsidRPr="00C20261" w:rsidRDefault="00C20261"/>
        </w:tc>
        <w:tc>
          <w:tcPr>
            <w:tcW w:w="2636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C20261" w:rsidRDefault="00C20261"/>
        </w:tc>
        <w:tc>
          <w:tcPr>
            <w:tcW w:w="2977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C20261" w:rsidRDefault="00C20261">
            <w:pPr>
              <w:jc w:val="center"/>
            </w:pPr>
          </w:p>
        </w:tc>
      </w:tr>
      <w:tr w:rsidR="00000000" w:rsidRPr="00C2026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C20261" w:rsidRDefault="00C20261">
            <w:pPr>
              <w:jc w:val="center"/>
            </w:pPr>
            <w:r w:rsidRPr="00C20261">
              <w:t>3</w:t>
            </w:r>
          </w:p>
        </w:tc>
        <w:tc>
          <w:tcPr>
            <w:tcW w:w="3119" w:type="dxa"/>
            <w:vAlign w:val="bottom"/>
          </w:tcPr>
          <w:p w:rsidR="00000000" w:rsidRPr="00C20261" w:rsidRDefault="00C20261"/>
        </w:tc>
        <w:tc>
          <w:tcPr>
            <w:tcW w:w="2636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C20261" w:rsidRDefault="00C20261"/>
        </w:tc>
        <w:tc>
          <w:tcPr>
            <w:tcW w:w="2977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C20261" w:rsidRDefault="00C20261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C20261" w:rsidRDefault="00C20261">
            <w:pPr>
              <w:jc w:val="center"/>
            </w:pPr>
          </w:p>
        </w:tc>
      </w:tr>
    </w:tbl>
    <w:p w:rsidR="00000000" w:rsidRDefault="00C20261"/>
    <w:p w:rsidR="00000000" w:rsidRDefault="00C20261">
      <w:pPr>
        <w:ind w:firstLine="567"/>
      </w:pPr>
      <w:r>
        <w:t xml:space="preserve">Подписной лист удостоверяю:  </w:t>
      </w:r>
    </w:p>
    <w:p w:rsidR="00000000" w:rsidRDefault="00C20261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</w:t>
      </w:r>
      <w:r>
        <w:rPr>
          <w:sz w:val="16"/>
          <w:szCs w:val="16"/>
        </w:rPr>
        <w:t>д выдавшего его органа, подпись лица, осуществлявшего сбор подписей, и дата ее внесения)</w:t>
      </w:r>
    </w:p>
    <w:p w:rsidR="00000000" w:rsidRDefault="00C20261">
      <w:pPr>
        <w:ind w:firstLine="567"/>
      </w:pPr>
      <w:r>
        <w:t xml:space="preserve">Уполномоченный представитель политической партии  </w:t>
      </w:r>
    </w:p>
    <w:p w:rsidR="00000000" w:rsidRDefault="00C20261">
      <w:pPr>
        <w:pBdr>
          <w:top w:val="single" w:sz="4" w:space="1" w:color="auto"/>
        </w:pBdr>
        <w:ind w:left="53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20261" w:rsidRDefault="00C20261">
      <w:pPr>
        <w:spacing w:before="24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В случае, если у кандидата, сведения о котором соде</w:t>
      </w:r>
      <w:r>
        <w:rPr>
          <w:sz w:val="16"/>
          <w:szCs w:val="16"/>
        </w:rPr>
        <w:t>ржатся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</w:t>
      </w:r>
      <w:r>
        <w:rPr>
          <w:sz w:val="16"/>
          <w:szCs w:val="16"/>
        </w:rPr>
        <w:t xml:space="preserve">ствии </w:t>
      </w:r>
      <w:r>
        <w:rPr>
          <w:sz w:val="16"/>
          <w:szCs w:val="16"/>
        </w:rPr>
        <w:t>част</w:t>
      </w:r>
      <w:r w:rsidR="00F5621D">
        <w:rPr>
          <w:sz w:val="16"/>
          <w:szCs w:val="16"/>
        </w:rPr>
        <w:t xml:space="preserve">ью 6 </w:t>
      </w:r>
      <w:r>
        <w:rPr>
          <w:sz w:val="16"/>
          <w:szCs w:val="16"/>
        </w:rPr>
        <w:t xml:space="preserve">статьи </w:t>
      </w:r>
      <w:r w:rsidR="00F5621D">
        <w:rPr>
          <w:sz w:val="16"/>
          <w:szCs w:val="16"/>
        </w:rPr>
        <w:t>6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настоящего </w:t>
      </w:r>
      <w:r w:rsidR="00F5621D">
        <w:rPr>
          <w:sz w:val="16"/>
          <w:szCs w:val="16"/>
        </w:rPr>
        <w:t>Кодекса</w:t>
      </w:r>
      <w:bookmarkStart w:id="0" w:name="_GoBack"/>
      <w:bookmarkEnd w:id="0"/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</w:t>
      </w:r>
      <w:proofErr w:type="gramStart"/>
      <w:r>
        <w:rPr>
          <w:sz w:val="16"/>
          <w:szCs w:val="16"/>
        </w:rPr>
        <w:t>партии</w:t>
      </w:r>
      <w:proofErr w:type="gramEnd"/>
      <w:r>
        <w:rPr>
          <w:sz w:val="16"/>
          <w:szCs w:val="16"/>
        </w:rPr>
        <w:t xml:space="preserve"> либо данном общественном объединении, сведения об этом указы</w:t>
      </w:r>
      <w:r>
        <w:rPr>
          <w:sz w:val="16"/>
          <w:szCs w:val="16"/>
        </w:rPr>
        <w:t>ваются в подписном листе после отчества кандидата или после сведений о судимости кандидата.</w:t>
      </w:r>
    </w:p>
    <w:sectPr w:rsidR="00C20261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61" w:rsidRDefault="00C20261">
      <w:r>
        <w:separator/>
      </w:r>
    </w:p>
  </w:endnote>
  <w:endnote w:type="continuationSeparator" w:id="0">
    <w:p w:rsidR="00C20261" w:rsidRDefault="00C2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61" w:rsidRDefault="00C20261">
      <w:r>
        <w:separator/>
      </w:r>
    </w:p>
  </w:footnote>
  <w:footnote w:type="continuationSeparator" w:id="0">
    <w:p w:rsidR="00C20261" w:rsidRDefault="00C20261">
      <w:r>
        <w:continuationSeparator/>
      </w:r>
    </w:p>
  </w:footnote>
  <w:footnote w:id="1">
    <w:p w:rsidR="00000000" w:rsidRDefault="00C2026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Текст подстрочников, а также примечание и сноски в изготовленном подписном </w:t>
      </w:r>
      <w:r>
        <w:rPr>
          <w:sz w:val="16"/>
          <w:szCs w:val="16"/>
        </w:rPr>
        <w:t>листе могут не воспроизводиться.</w:t>
      </w:r>
    </w:p>
  </w:footnote>
  <w:footnote w:id="2">
    <w:p w:rsidR="00000000" w:rsidRDefault="00C2026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В случае, если отсутствует общефедеральная часть федерального списка кандидатов, в подписном листе слова “во главе которого находятся:”, соответ</w:t>
      </w:r>
      <w:r>
        <w:rPr>
          <w:sz w:val="16"/>
          <w:szCs w:val="16"/>
        </w:rPr>
        <w:t>ствующая строка и текст подстрочника к ней не воспроизводятся.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21D"/>
    <w:rsid w:val="00C20261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DA674"/>
  <w14:defaultImageDpi w14:val="0"/>
  <w15:docId w15:val="{E10B9E4B-AF86-4A8D-8507-68B6D65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2014-02-24T11:12:00Z</cp:lastPrinted>
  <dcterms:created xsi:type="dcterms:W3CDTF">2019-05-29T20:19:00Z</dcterms:created>
  <dcterms:modified xsi:type="dcterms:W3CDTF">2019-05-29T20:19:00Z</dcterms:modified>
</cp:coreProperties>
</file>